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F5" w:rsidRPr="003061E2" w:rsidRDefault="00313259" w:rsidP="00620117">
      <w:pPr>
        <w:jc w:val="center"/>
        <w:rPr>
          <w:rFonts w:ascii="Arial" w:hAnsi="Arial" w:cs="Arial"/>
          <w:b/>
          <w:sz w:val="22"/>
          <w:szCs w:val="22"/>
        </w:rPr>
      </w:pPr>
      <w:r>
        <w:rPr>
          <w:rFonts w:ascii="Arial" w:hAnsi="Arial" w:cs="Arial"/>
          <w:b/>
          <w:noProof/>
          <w:sz w:val="22"/>
          <w:szCs w:val="22"/>
        </w:rPr>
        <w:pict>
          <v:rect id="_x0000_s1029" style="position:absolute;left:0;text-align:left;margin-left:397.6pt;margin-top:-6.75pt;width:102.95pt;height:93.45pt;z-index:251657728;mso-wrap-style:none;mso-position-horizontal-relative:text;mso-position-vertical-relative:text" stroked="f">
            <v:textbox style="mso-fit-shape-to-text:t">
              <w:txbxContent>
                <w:p w:rsidR="008D46C5" w:rsidRDefault="008D46C5">
                  <w:r>
                    <w:rPr>
                      <w:noProof/>
                    </w:rPr>
                    <w:drawing>
                      <wp:inline distT="0" distB="0" distL="0" distR="0">
                        <wp:extent cx="1266825" cy="1266825"/>
                        <wp:effectExtent l="19050" t="0" r="9525" b="0"/>
                        <wp:docPr id="1" name="Picture 1" descr="MCj03825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825800000[1]"/>
                                <pic:cNvPicPr>
                                  <a:picLocks noChangeAspect="1" noChangeArrowheads="1"/>
                                </pic:cNvPicPr>
                              </pic:nvPicPr>
                              <pic:blipFill>
                                <a:blip r:embed="rId5"/>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txbxContent>
            </v:textbox>
          </v:rect>
        </w:pict>
      </w:r>
      <w:r w:rsidR="006421F5" w:rsidRPr="003061E2">
        <w:rPr>
          <w:rFonts w:ascii="Arial" w:hAnsi="Arial" w:cs="Arial"/>
          <w:b/>
          <w:sz w:val="22"/>
          <w:szCs w:val="22"/>
        </w:rPr>
        <w:t>Social Studies I: Civics</w:t>
      </w:r>
    </w:p>
    <w:p w:rsidR="006421F5" w:rsidRPr="00193FC3" w:rsidRDefault="00620117" w:rsidP="00620117">
      <w:pPr>
        <w:jc w:val="center"/>
        <w:rPr>
          <w:rFonts w:ascii="Arial" w:hAnsi="Arial" w:cs="Arial"/>
          <w:sz w:val="22"/>
          <w:szCs w:val="22"/>
        </w:rPr>
      </w:pPr>
      <w:r>
        <w:rPr>
          <w:rFonts w:ascii="Arial" w:hAnsi="Arial" w:cs="Arial"/>
          <w:b/>
          <w:noProof/>
          <w:sz w:val="22"/>
          <w:szCs w:val="22"/>
        </w:rPr>
        <w:pict>
          <v:rect id="_x0000_s1031" style="position:absolute;left:0;text-align:left;margin-left:-8.25pt;margin-top:2.05pt;width:154.5pt;height:85.5pt;z-index:251659776" stroked="f">
            <v:textbox>
              <w:txbxContent>
                <w:p w:rsidR="00620117" w:rsidRPr="00620117" w:rsidRDefault="00620117" w:rsidP="00620117">
                  <w:pPr>
                    <w:jc w:val="center"/>
                    <w:rPr>
                      <w:i/>
                      <w:sz w:val="20"/>
                      <w:szCs w:val="20"/>
                    </w:rPr>
                  </w:pPr>
                  <w:r w:rsidRPr="00620117">
                    <w:rPr>
                      <w:i/>
                      <w:sz w:val="20"/>
                      <w:szCs w:val="20"/>
                    </w:rPr>
                    <w:t>“I like to see a man proud of the place in which he lives.  I like to see a man live so that his place will be proud of him.”</w:t>
                  </w:r>
                </w:p>
                <w:p w:rsidR="00620117" w:rsidRPr="00620117" w:rsidRDefault="00620117" w:rsidP="00620117">
                  <w:pPr>
                    <w:jc w:val="center"/>
                    <w:rPr>
                      <w:i/>
                      <w:sz w:val="20"/>
                      <w:szCs w:val="20"/>
                    </w:rPr>
                  </w:pPr>
                  <w:r w:rsidRPr="00620117">
                    <w:rPr>
                      <w:i/>
                      <w:sz w:val="20"/>
                      <w:szCs w:val="20"/>
                    </w:rPr>
                    <w:t>-Abraham Lincoln</w:t>
                  </w:r>
                </w:p>
              </w:txbxContent>
            </v:textbox>
          </v:rect>
        </w:pict>
      </w:r>
      <w:r w:rsidR="00371DA6">
        <w:rPr>
          <w:rFonts w:ascii="Arial" w:hAnsi="Arial" w:cs="Arial"/>
          <w:sz w:val="22"/>
          <w:szCs w:val="22"/>
        </w:rPr>
        <w:t>2014-2015</w:t>
      </w:r>
      <w:r w:rsidR="006421F5" w:rsidRPr="00193FC3">
        <w:rPr>
          <w:rFonts w:ascii="Arial" w:hAnsi="Arial" w:cs="Arial"/>
          <w:sz w:val="22"/>
          <w:szCs w:val="22"/>
        </w:rPr>
        <w:t xml:space="preserve"> School Year</w:t>
      </w:r>
    </w:p>
    <w:p w:rsidR="006421F5" w:rsidRPr="00193FC3" w:rsidRDefault="006421F5" w:rsidP="00620117">
      <w:pPr>
        <w:jc w:val="center"/>
        <w:rPr>
          <w:rFonts w:ascii="Arial" w:hAnsi="Arial" w:cs="Arial"/>
          <w:b/>
          <w:sz w:val="22"/>
          <w:szCs w:val="22"/>
        </w:rPr>
      </w:pPr>
      <w:r w:rsidRPr="00193FC3">
        <w:rPr>
          <w:rFonts w:ascii="Arial" w:hAnsi="Arial" w:cs="Arial"/>
          <w:b/>
          <w:sz w:val="22"/>
          <w:szCs w:val="22"/>
        </w:rPr>
        <w:t>Course Description and Expectations</w:t>
      </w:r>
    </w:p>
    <w:p w:rsidR="006421F5" w:rsidRPr="00193FC3" w:rsidRDefault="006421F5" w:rsidP="00620117">
      <w:pPr>
        <w:jc w:val="center"/>
        <w:rPr>
          <w:rFonts w:ascii="Arial" w:hAnsi="Arial" w:cs="Arial"/>
          <w:sz w:val="22"/>
          <w:szCs w:val="22"/>
        </w:rPr>
      </w:pPr>
      <w:r w:rsidRPr="00193FC3">
        <w:rPr>
          <w:rFonts w:ascii="Arial" w:hAnsi="Arial" w:cs="Arial"/>
          <w:sz w:val="22"/>
          <w:szCs w:val="22"/>
        </w:rPr>
        <w:t xml:space="preserve">Mrs. Heather </w:t>
      </w:r>
      <w:proofErr w:type="spellStart"/>
      <w:r w:rsidRPr="00193FC3">
        <w:rPr>
          <w:rFonts w:ascii="Arial" w:hAnsi="Arial" w:cs="Arial"/>
          <w:sz w:val="22"/>
          <w:szCs w:val="22"/>
        </w:rPr>
        <w:t>McCumber</w:t>
      </w:r>
      <w:proofErr w:type="spellEnd"/>
      <w:r w:rsidR="00620117">
        <w:rPr>
          <w:rFonts w:ascii="Arial" w:hAnsi="Arial" w:cs="Arial"/>
          <w:sz w:val="22"/>
          <w:szCs w:val="22"/>
        </w:rPr>
        <w:t xml:space="preserve"> - </w:t>
      </w:r>
      <w:r w:rsidRPr="00193FC3">
        <w:rPr>
          <w:rFonts w:ascii="Arial" w:hAnsi="Arial" w:cs="Arial"/>
          <w:sz w:val="22"/>
          <w:szCs w:val="22"/>
        </w:rPr>
        <w:t>Room 1402</w:t>
      </w:r>
    </w:p>
    <w:p w:rsidR="006421F5" w:rsidRPr="00193FC3" w:rsidRDefault="00620117" w:rsidP="00620117">
      <w:pPr>
        <w:jc w:val="center"/>
        <w:rPr>
          <w:rFonts w:ascii="Arial" w:hAnsi="Arial" w:cs="Arial"/>
          <w:sz w:val="22"/>
          <w:szCs w:val="22"/>
        </w:rPr>
      </w:pPr>
      <w:r>
        <w:rPr>
          <w:rFonts w:ascii="Arial" w:hAnsi="Arial" w:cs="Arial"/>
          <w:sz w:val="22"/>
          <w:szCs w:val="22"/>
        </w:rPr>
        <w:t xml:space="preserve">Phone: </w:t>
      </w:r>
      <w:r w:rsidR="006421F5" w:rsidRPr="00193FC3">
        <w:rPr>
          <w:rFonts w:ascii="Arial" w:hAnsi="Arial" w:cs="Arial"/>
          <w:sz w:val="22"/>
          <w:szCs w:val="22"/>
        </w:rPr>
        <w:t>(920) 822-6763</w:t>
      </w:r>
      <w:r>
        <w:rPr>
          <w:rFonts w:ascii="Arial" w:hAnsi="Arial" w:cs="Arial"/>
          <w:sz w:val="22"/>
          <w:szCs w:val="22"/>
        </w:rPr>
        <w:t xml:space="preserve">    Twitter: </w:t>
      </w:r>
      <w:r w:rsidRPr="00620117">
        <w:rPr>
          <w:rFonts w:ascii="Arial" w:hAnsi="Arial" w:cs="Arial"/>
          <w:color w:val="0070C0"/>
          <w:sz w:val="22"/>
          <w:szCs w:val="22"/>
        </w:rPr>
        <w:t>@</w:t>
      </w:r>
      <w:proofErr w:type="spellStart"/>
      <w:r w:rsidRPr="00620117">
        <w:rPr>
          <w:rFonts w:ascii="Arial" w:hAnsi="Arial" w:cs="Arial"/>
          <w:color w:val="0070C0"/>
          <w:sz w:val="22"/>
          <w:szCs w:val="22"/>
        </w:rPr>
        <w:t>phsmccumber</w:t>
      </w:r>
      <w:proofErr w:type="spellEnd"/>
    </w:p>
    <w:p w:rsidR="006421F5" w:rsidRPr="00193FC3" w:rsidRDefault="00313259" w:rsidP="00620117">
      <w:pPr>
        <w:jc w:val="center"/>
        <w:rPr>
          <w:rFonts w:ascii="Arial" w:hAnsi="Arial" w:cs="Arial"/>
          <w:sz w:val="22"/>
          <w:szCs w:val="22"/>
        </w:rPr>
      </w:pPr>
      <w:hyperlink r:id="rId6" w:history="1">
        <w:r w:rsidR="00191748" w:rsidRPr="00193FC3">
          <w:rPr>
            <w:rStyle w:val="Hyperlink"/>
            <w:rFonts w:ascii="Arial" w:hAnsi="Arial" w:cs="Arial"/>
            <w:sz w:val="22"/>
            <w:szCs w:val="22"/>
          </w:rPr>
          <w:t>hmmccumber@pulaskischools.org</w:t>
        </w:r>
      </w:hyperlink>
    </w:p>
    <w:p w:rsidR="001304CD" w:rsidRDefault="00620117" w:rsidP="00620117">
      <w:pPr>
        <w:jc w:val="center"/>
        <w:rPr>
          <w:rFonts w:ascii="Arial" w:hAnsi="Arial" w:cs="Arial"/>
          <w:sz w:val="22"/>
          <w:szCs w:val="22"/>
        </w:rPr>
      </w:pPr>
      <w:r>
        <w:rPr>
          <w:rFonts w:ascii="Arial" w:hAnsi="Arial" w:cs="Arial"/>
          <w:sz w:val="22"/>
          <w:szCs w:val="22"/>
        </w:rPr>
        <w:t xml:space="preserve">Class Website: </w:t>
      </w:r>
      <w:r w:rsidR="002155AA" w:rsidRPr="00620117">
        <w:rPr>
          <w:rFonts w:ascii="Arial" w:hAnsi="Arial" w:cs="Arial"/>
          <w:color w:val="0070C0"/>
          <w:sz w:val="22"/>
          <w:szCs w:val="22"/>
          <w:u w:val="single"/>
        </w:rPr>
        <w:t>mccumbersclass.weebly.com</w:t>
      </w:r>
    </w:p>
    <w:p w:rsidR="002155AA" w:rsidRPr="002155AA" w:rsidRDefault="002155AA" w:rsidP="006421F5">
      <w:pPr>
        <w:rPr>
          <w:rFonts w:ascii="Arial" w:hAnsi="Arial" w:cs="Arial"/>
          <w:sz w:val="22"/>
          <w:szCs w:val="22"/>
        </w:rPr>
      </w:pPr>
    </w:p>
    <w:p w:rsidR="006421F5" w:rsidRPr="003061E2" w:rsidRDefault="006421F5" w:rsidP="006421F5">
      <w:pPr>
        <w:rPr>
          <w:rFonts w:ascii="Arial" w:hAnsi="Arial" w:cs="Arial"/>
          <w:b/>
          <w:sz w:val="22"/>
          <w:szCs w:val="22"/>
        </w:rPr>
      </w:pPr>
      <w:r w:rsidRPr="003061E2">
        <w:rPr>
          <w:rFonts w:ascii="Arial" w:hAnsi="Arial" w:cs="Arial"/>
          <w:b/>
          <w:sz w:val="22"/>
          <w:szCs w:val="22"/>
        </w:rPr>
        <w:t>Course Description</w:t>
      </w:r>
    </w:p>
    <w:p w:rsidR="006421F5" w:rsidRPr="00193FC3" w:rsidRDefault="002571FE" w:rsidP="006421F5">
      <w:pPr>
        <w:rPr>
          <w:rFonts w:ascii="Arial" w:hAnsi="Arial" w:cs="Arial"/>
          <w:sz w:val="22"/>
          <w:szCs w:val="22"/>
        </w:rPr>
      </w:pPr>
      <w:r w:rsidRPr="00193FC3">
        <w:rPr>
          <w:rFonts w:ascii="Arial" w:hAnsi="Arial" w:cs="Arial"/>
          <w:sz w:val="22"/>
          <w:szCs w:val="22"/>
        </w:rPr>
        <w:t xml:space="preserve">The goal of this course is to challenge your academic and social skills by learning about such topics as politics, citizenship, all levels of government (federal, state, local), current events, how our country is run, and how </w:t>
      </w:r>
      <w:r w:rsidRPr="00193FC3">
        <w:rPr>
          <w:rFonts w:ascii="Arial" w:hAnsi="Arial" w:cs="Arial"/>
          <w:i/>
          <w:sz w:val="22"/>
          <w:szCs w:val="22"/>
        </w:rPr>
        <w:t>you</w:t>
      </w:r>
      <w:r w:rsidRPr="00193FC3">
        <w:rPr>
          <w:rFonts w:ascii="Arial" w:hAnsi="Arial" w:cs="Arial"/>
          <w:sz w:val="22"/>
          <w:szCs w:val="22"/>
        </w:rPr>
        <w:t xml:space="preserve"> can be involved in running our country.  During the course of the year, you will take part in activities that will help you to become an active and informed citizen of the United States of America.</w:t>
      </w:r>
    </w:p>
    <w:p w:rsidR="006421F5" w:rsidRPr="002155AA" w:rsidRDefault="006421F5" w:rsidP="006421F5">
      <w:pPr>
        <w:rPr>
          <w:rFonts w:ascii="Arial" w:hAnsi="Arial" w:cs="Arial"/>
          <w:sz w:val="16"/>
          <w:szCs w:val="16"/>
        </w:rPr>
      </w:pPr>
    </w:p>
    <w:p w:rsidR="00133AAD" w:rsidRPr="003061E2" w:rsidRDefault="00133AAD" w:rsidP="00133AAD">
      <w:pPr>
        <w:rPr>
          <w:rFonts w:ascii="Arial" w:hAnsi="Arial" w:cs="Arial"/>
          <w:b/>
          <w:sz w:val="22"/>
          <w:szCs w:val="22"/>
        </w:rPr>
      </w:pPr>
      <w:r w:rsidRPr="003061E2">
        <w:rPr>
          <w:rFonts w:ascii="Arial" w:hAnsi="Arial" w:cs="Arial"/>
          <w:b/>
          <w:sz w:val="22"/>
          <w:szCs w:val="22"/>
        </w:rPr>
        <w:t>Materials Needed</w:t>
      </w:r>
    </w:p>
    <w:p w:rsidR="00133AAD" w:rsidRDefault="00133AAD" w:rsidP="00133AAD">
      <w:pPr>
        <w:rPr>
          <w:rFonts w:ascii="Arial" w:hAnsi="Arial" w:cs="Arial"/>
          <w:sz w:val="22"/>
          <w:szCs w:val="22"/>
        </w:rPr>
      </w:pPr>
      <w:r w:rsidRPr="00193FC3">
        <w:rPr>
          <w:rFonts w:ascii="Arial" w:hAnsi="Arial" w:cs="Arial"/>
          <w:sz w:val="22"/>
          <w:szCs w:val="22"/>
        </w:rPr>
        <w:t xml:space="preserve">Red Raider Agenda book, covered textbook, </w:t>
      </w:r>
      <w:r w:rsidRPr="00620117">
        <w:rPr>
          <w:rFonts w:ascii="Arial" w:hAnsi="Arial" w:cs="Arial"/>
          <w:b/>
          <w:sz w:val="22"/>
          <w:szCs w:val="22"/>
        </w:rPr>
        <w:t xml:space="preserve">3 ring </w:t>
      </w:r>
      <w:proofErr w:type="gramStart"/>
      <w:r w:rsidRPr="00620117">
        <w:rPr>
          <w:rFonts w:ascii="Arial" w:hAnsi="Arial" w:cs="Arial"/>
          <w:b/>
          <w:sz w:val="22"/>
          <w:szCs w:val="22"/>
        </w:rPr>
        <w:t>binder</w:t>
      </w:r>
      <w:proofErr w:type="gramEnd"/>
      <w:r w:rsidRPr="00193FC3">
        <w:rPr>
          <w:rFonts w:ascii="Arial" w:hAnsi="Arial" w:cs="Arial"/>
          <w:sz w:val="22"/>
          <w:szCs w:val="22"/>
        </w:rPr>
        <w:t xml:space="preserve"> (1 inch or more) that is used only for this class, binder</w:t>
      </w:r>
      <w:r w:rsidR="00620117">
        <w:rPr>
          <w:rFonts w:ascii="Arial" w:hAnsi="Arial" w:cs="Arial"/>
          <w:sz w:val="22"/>
          <w:szCs w:val="22"/>
        </w:rPr>
        <w:t xml:space="preserve"> divider pages, loose-leaf paper</w:t>
      </w:r>
      <w:r w:rsidRPr="00193FC3">
        <w:rPr>
          <w:rFonts w:ascii="Arial" w:hAnsi="Arial" w:cs="Arial"/>
          <w:sz w:val="22"/>
          <w:szCs w:val="22"/>
        </w:rPr>
        <w:t>, and a writing utensil.  Most importantly . . . YOU!</w:t>
      </w:r>
    </w:p>
    <w:p w:rsidR="00133AAD" w:rsidRPr="002155AA" w:rsidRDefault="00133AAD" w:rsidP="00133AAD">
      <w:pPr>
        <w:rPr>
          <w:rFonts w:ascii="Arial" w:hAnsi="Arial" w:cs="Arial"/>
          <w:sz w:val="16"/>
          <w:szCs w:val="16"/>
        </w:rPr>
      </w:pPr>
    </w:p>
    <w:p w:rsidR="002155AA" w:rsidRDefault="002155AA" w:rsidP="002155AA">
      <w:pPr>
        <w:rPr>
          <w:rFonts w:ascii="Arial" w:hAnsi="Arial" w:cs="Arial"/>
          <w:b/>
          <w:sz w:val="22"/>
          <w:szCs w:val="22"/>
        </w:rPr>
      </w:pPr>
      <w:r>
        <w:rPr>
          <w:rFonts w:ascii="Arial" w:hAnsi="Arial" w:cs="Arial"/>
          <w:b/>
          <w:sz w:val="22"/>
          <w:szCs w:val="22"/>
        </w:rPr>
        <w:t>Classroom Procedures</w:t>
      </w:r>
    </w:p>
    <w:p w:rsidR="002155AA" w:rsidRPr="00774C4E" w:rsidRDefault="002155AA" w:rsidP="002155AA">
      <w:pPr>
        <w:pStyle w:val="ListParagraph"/>
        <w:numPr>
          <w:ilvl w:val="0"/>
          <w:numId w:val="1"/>
        </w:numPr>
        <w:rPr>
          <w:rFonts w:ascii="Arial" w:hAnsi="Arial" w:cs="Arial"/>
          <w:i/>
          <w:sz w:val="22"/>
          <w:szCs w:val="22"/>
        </w:rPr>
      </w:pPr>
      <w:r w:rsidRPr="00774C4E">
        <w:rPr>
          <w:rFonts w:ascii="Arial" w:hAnsi="Arial" w:cs="Arial"/>
          <w:i/>
          <w:sz w:val="22"/>
          <w:szCs w:val="22"/>
        </w:rPr>
        <w:t xml:space="preserve">Students are expected to follow the </w:t>
      </w:r>
      <w:r w:rsidRPr="00774C4E">
        <w:rPr>
          <w:rFonts w:ascii="Arial" w:hAnsi="Arial" w:cs="Arial"/>
          <w:b/>
          <w:i/>
          <w:sz w:val="22"/>
          <w:szCs w:val="22"/>
          <w:u w:val="single"/>
        </w:rPr>
        <w:t xml:space="preserve">classroom </w:t>
      </w:r>
      <w:r>
        <w:rPr>
          <w:rFonts w:ascii="Arial" w:hAnsi="Arial" w:cs="Arial"/>
          <w:b/>
          <w:i/>
          <w:sz w:val="22"/>
          <w:szCs w:val="22"/>
          <w:u w:val="single"/>
        </w:rPr>
        <w:t>expectations</w:t>
      </w:r>
      <w:r w:rsidRPr="00774C4E">
        <w:rPr>
          <w:rFonts w:ascii="Arial" w:hAnsi="Arial" w:cs="Arial"/>
          <w:b/>
          <w:i/>
          <w:sz w:val="22"/>
          <w:szCs w:val="22"/>
          <w:u w:val="single"/>
        </w:rPr>
        <w:t xml:space="preserve"> matrix</w:t>
      </w:r>
      <w:r w:rsidRPr="00774C4E">
        <w:rPr>
          <w:rFonts w:ascii="Arial" w:hAnsi="Arial" w:cs="Arial"/>
          <w:i/>
          <w:sz w:val="22"/>
          <w:szCs w:val="22"/>
        </w:rPr>
        <w:t xml:space="preserve"> at all times (see reverse side).</w:t>
      </w:r>
    </w:p>
    <w:p w:rsidR="002155AA" w:rsidRPr="008D46C5" w:rsidRDefault="002155AA" w:rsidP="002155AA">
      <w:pPr>
        <w:pStyle w:val="ListParagraph"/>
        <w:numPr>
          <w:ilvl w:val="0"/>
          <w:numId w:val="1"/>
        </w:numPr>
        <w:rPr>
          <w:rFonts w:ascii="Arial" w:hAnsi="Arial" w:cs="Arial"/>
          <w:sz w:val="22"/>
          <w:szCs w:val="22"/>
        </w:rPr>
      </w:pPr>
      <w:r>
        <w:rPr>
          <w:rFonts w:ascii="Arial" w:hAnsi="Arial" w:cs="Arial"/>
          <w:sz w:val="22"/>
          <w:szCs w:val="22"/>
          <w:u w:val="single"/>
        </w:rPr>
        <w:t xml:space="preserve">Learning </w:t>
      </w:r>
      <w:r w:rsidRPr="008D46C5">
        <w:rPr>
          <w:rFonts w:ascii="Arial" w:hAnsi="Arial" w:cs="Arial"/>
          <w:sz w:val="22"/>
          <w:szCs w:val="22"/>
          <w:u w:val="single"/>
        </w:rPr>
        <w:t>Targets</w:t>
      </w:r>
      <w:r w:rsidRPr="008D46C5">
        <w:rPr>
          <w:rFonts w:ascii="Arial" w:hAnsi="Arial" w:cs="Arial"/>
          <w:sz w:val="22"/>
          <w:szCs w:val="22"/>
        </w:rPr>
        <w:t>:  Be sure to check the learning targets each day when you come to class.  These goals will tell you what you should learn by the end of class or unit.</w:t>
      </w:r>
    </w:p>
    <w:p w:rsidR="002155AA" w:rsidRDefault="002155AA" w:rsidP="002155AA">
      <w:pPr>
        <w:numPr>
          <w:ilvl w:val="0"/>
          <w:numId w:val="2"/>
        </w:numPr>
        <w:rPr>
          <w:rFonts w:ascii="Arial" w:hAnsi="Arial" w:cs="Arial"/>
          <w:sz w:val="22"/>
          <w:szCs w:val="22"/>
        </w:rPr>
      </w:pPr>
      <w:r w:rsidRPr="00193FC3">
        <w:rPr>
          <w:rFonts w:ascii="Arial" w:hAnsi="Arial" w:cs="Arial"/>
          <w:sz w:val="22"/>
          <w:szCs w:val="22"/>
        </w:rPr>
        <w:t>All late homework assignments should be placed in the appropriate bins and marked as LATE or ABSENT work.  (Do not hand them to me or leave them on my desk.)</w:t>
      </w:r>
      <w:r w:rsidRPr="004F6CF0">
        <w:rPr>
          <w:rFonts w:ascii="Arial" w:hAnsi="Arial" w:cs="Arial"/>
          <w:sz w:val="22"/>
          <w:szCs w:val="22"/>
        </w:rPr>
        <w:t xml:space="preserve"> </w:t>
      </w:r>
    </w:p>
    <w:p w:rsidR="002155AA" w:rsidRDefault="002155AA" w:rsidP="002155AA">
      <w:pPr>
        <w:numPr>
          <w:ilvl w:val="0"/>
          <w:numId w:val="2"/>
        </w:numPr>
        <w:rPr>
          <w:rFonts w:ascii="Arial" w:hAnsi="Arial" w:cs="Arial"/>
          <w:sz w:val="22"/>
          <w:szCs w:val="22"/>
        </w:rPr>
      </w:pPr>
      <w:r>
        <w:rPr>
          <w:rFonts w:ascii="Arial" w:hAnsi="Arial" w:cs="Arial"/>
          <w:sz w:val="22"/>
          <w:szCs w:val="22"/>
        </w:rPr>
        <w:t>Course materials, schedules, and information can be found at the class website: mccumbersclass.weebly.com</w:t>
      </w:r>
    </w:p>
    <w:p w:rsidR="00620117" w:rsidRPr="00620117" w:rsidRDefault="00620117" w:rsidP="002155AA">
      <w:pPr>
        <w:numPr>
          <w:ilvl w:val="0"/>
          <w:numId w:val="2"/>
        </w:numPr>
        <w:rPr>
          <w:rFonts w:ascii="Arial" w:hAnsi="Arial" w:cs="Arial"/>
          <w:b/>
          <w:sz w:val="22"/>
          <w:szCs w:val="22"/>
          <w:u w:val="single"/>
        </w:rPr>
      </w:pPr>
      <w:r>
        <w:rPr>
          <w:rFonts w:ascii="Arial" w:hAnsi="Arial" w:cs="Arial"/>
          <w:sz w:val="22"/>
          <w:szCs w:val="22"/>
        </w:rPr>
        <w:t xml:space="preserve">Textbooks can be housed in the classroom, but only with a paper bag cover and label.  </w:t>
      </w:r>
      <w:r w:rsidRPr="00620117">
        <w:rPr>
          <w:rFonts w:ascii="Arial" w:hAnsi="Arial" w:cs="Arial"/>
          <w:b/>
          <w:sz w:val="22"/>
          <w:szCs w:val="22"/>
          <w:u w:val="single"/>
        </w:rPr>
        <w:t>Note: this is done at your own risk: teacher is not responsible for lost books.</w:t>
      </w:r>
    </w:p>
    <w:p w:rsidR="002155AA" w:rsidRPr="003B0316" w:rsidRDefault="002155AA" w:rsidP="002155AA">
      <w:pPr>
        <w:rPr>
          <w:rFonts w:ascii="Arial" w:hAnsi="Arial" w:cs="Arial"/>
          <w:sz w:val="16"/>
          <w:szCs w:val="16"/>
        </w:rPr>
      </w:pPr>
    </w:p>
    <w:p w:rsidR="002155AA" w:rsidRDefault="002155AA" w:rsidP="002155AA">
      <w:pPr>
        <w:rPr>
          <w:rFonts w:ascii="Arial" w:hAnsi="Arial" w:cs="Arial"/>
          <w:b/>
          <w:sz w:val="22"/>
          <w:szCs w:val="22"/>
        </w:rPr>
      </w:pPr>
      <w:r w:rsidRPr="008D46C5">
        <w:rPr>
          <w:rFonts w:ascii="Arial" w:hAnsi="Arial" w:cs="Arial"/>
          <w:b/>
          <w:sz w:val="22"/>
          <w:szCs w:val="22"/>
        </w:rPr>
        <w:t>Grading Procedures</w:t>
      </w:r>
    </w:p>
    <w:p w:rsidR="002155AA" w:rsidRPr="00935E3B" w:rsidRDefault="002155AA" w:rsidP="002155AA">
      <w:pPr>
        <w:pStyle w:val="ListParagraph"/>
        <w:numPr>
          <w:ilvl w:val="0"/>
          <w:numId w:val="2"/>
        </w:numPr>
        <w:rPr>
          <w:rFonts w:ascii="Arial" w:hAnsi="Arial" w:cs="Arial"/>
          <w:b/>
          <w:sz w:val="22"/>
          <w:szCs w:val="22"/>
        </w:rPr>
      </w:pPr>
      <w:r>
        <w:rPr>
          <w:rFonts w:ascii="Arial" w:hAnsi="Arial" w:cs="Arial"/>
          <w:sz w:val="22"/>
          <w:szCs w:val="22"/>
        </w:rPr>
        <w:t xml:space="preserve">An assignment is considered late if it is not completed upon your arrival to class.  </w:t>
      </w:r>
      <w:r w:rsidRPr="00935E3B">
        <w:rPr>
          <w:rFonts w:ascii="Arial" w:hAnsi="Arial" w:cs="Arial"/>
          <w:b/>
          <w:sz w:val="22"/>
          <w:szCs w:val="22"/>
        </w:rPr>
        <w:t>Late assignments cannot receive full credit.</w:t>
      </w:r>
      <w:r>
        <w:rPr>
          <w:rFonts w:ascii="Arial" w:hAnsi="Arial" w:cs="Arial"/>
          <w:b/>
          <w:sz w:val="22"/>
          <w:szCs w:val="22"/>
        </w:rPr>
        <w:t xml:space="preserve"> </w:t>
      </w:r>
      <w:r w:rsidRPr="003B0316">
        <w:rPr>
          <w:rFonts w:ascii="Arial" w:hAnsi="Arial" w:cs="Arial"/>
          <w:i/>
          <w:sz w:val="22"/>
          <w:szCs w:val="22"/>
        </w:rPr>
        <w:t>(maximum= 50% credit)</w:t>
      </w:r>
    </w:p>
    <w:p w:rsidR="002155AA" w:rsidRPr="004F6CF0" w:rsidRDefault="002155AA" w:rsidP="002155AA">
      <w:pPr>
        <w:numPr>
          <w:ilvl w:val="0"/>
          <w:numId w:val="2"/>
        </w:numPr>
        <w:rPr>
          <w:rFonts w:ascii="Arial" w:hAnsi="Arial" w:cs="Arial"/>
          <w:sz w:val="22"/>
          <w:szCs w:val="22"/>
        </w:rPr>
      </w:pPr>
      <w:r w:rsidRPr="00193FC3">
        <w:rPr>
          <w:rFonts w:ascii="Arial" w:hAnsi="Arial" w:cs="Arial"/>
          <w:sz w:val="22"/>
          <w:szCs w:val="22"/>
        </w:rPr>
        <w:t xml:space="preserve">Students absent on a test day must make up the test immediately at a mutually agreed upon time outside of class.  </w:t>
      </w:r>
      <w:r w:rsidRPr="00193FC3">
        <w:rPr>
          <w:rFonts w:ascii="Arial" w:hAnsi="Arial" w:cs="Arial"/>
          <w:b/>
          <w:sz w:val="22"/>
          <w:szCs w:val="22"/>
        </w:rPr>
        <w:t>After 5 days, the test cannot be made up and will receive a “0”</w:t>
      </w:r>
      <w:r w:rsidRPr="00193FC3">
        <w:rPr>
          <w:rFonts w:ascii="Arial" w:hAnsi="Arial" w:cs="Arial"/>
          <w:sz w:val="22"/>
          <w:szCs w:val="22"/>
        </w:rPr>
        <w:t>.</w:t>
      </w:r>
    </w:p>
    <w:p w:rsidR="002155AA" w:rsidRPr="00893C5F" w:rsidRDefault="002155AA" w:rsidP="002155AA">
      <w:pPr>
        <w:numPr>
          <w:ilvl w:val="0"/>
          <w:numId w:val="4"/>
        </w:numPr>
        <w:rPr>
          <w:rFonts w:ascii="Arial" w:hAnsi="Arial" w:cs="Arial"/>
          <w:sz w:val="22"/>
          <w:szCs w:val="22"/>
        </w:rPr>
      </w:pPr>
      <w:r w:rsidRPr="00193FC3">
        <w:rPr>
          <w:rFonts w:ascii="Arial" w:hAnsi="Arial" w:cs="Arial"/>
          <w:sz w:val="22"/>
          <w:szCs w:val="22"/>
        </w:rPr>
        <w:t>Tests receiving a grade of “D” or “F” (69% or below) may be retaken prior to the end of the next unit.  Test retake scores are averaged with the original test score.</w:t>
      </w:r>
    </w:p>
    <w:p w:rsidR="002155AA" w:rsidRDefault="002155AA" w:rsidP="002155AA">
      <w:pPr>
        <w:numPr>
          <w:ilvl w:val="0"/>
          <w:numId w:val="1"/>
        </w:numPr>
        <w:rPr>
          <w:rFonts w:ascii="Arial" w:hAnsi="Arial" w:cs="Arial"/>
          <w:sz w:val="22"/>
          <w:szCs w:val="22"/>
        </w:rPr>
      </w:pPr>
      <w:r w:rsidRPr="00193FC3">
        <w:rPr>
          <w:rFonts w:ascii="Arial" w:hAnsi="Arial" w:cs="Arial"/>
          <w:sz w:val="22"/>
          <w:szCs w:val="22"/>
        </w:rPr>
        <w:t xml:space="preserve">Students are expected to complete and turn in their own work.  Copying another student’s work (even just a few questions) is dishonest and unacceptable.  </w:t>
      </w:r>
      <w:r w:rsidRPr="0061539B">
        <w:rPr>
          <w:rFonts w:ascii="Arial" w:hAnsi="Arial" w:cs="Arial"/>
          <w:sz w:val="22"/>
          <w:szCs w:val="22"/>
        </w:rPr>
        <w:t xml:space="preserve">In order to receive </w:t>
      </w:r>
      <w:r w:rsidRPr="0061539B">
        <w:rPr>
          <w:rFonts w:ascii="Arial" w:hAnsi="Arial" w:cs="Arial"/>
          <w:b/>
          <w:i/>
          <w:sz w:val="22"/>
          <w:szCs w:val="22"/>
        </w:rPr>
        <w:t>any</w:t>
      </w:r>
      <w:r w:rsidRPr="0061539B">
        <w:rPr>
          <w:rFonts w:ascii="Arial" w:hAnsi="Arial" w:cs="Arial"/>
          <w:sz w:val="22"/>
          <w:szCs w:val="22"/>
        </w:rPr>
        <w:t xml:space="preserve"> points (up to the teacher’s discretion), the entire assignment must be redone and resubmitted.</w:t>
      </w:r>
    </w:p>
    <w:p w:rsidR="002155AA" w:rsidRPr="003B0316" w:rsidRDefault="002155AA" w:rsidP="002155AA">
      <w:pPr>
        <w:ind w:left="720"/>
        <w:rPr>
          <w:rFonts w:ascii="Arial" w:hAnsi="Arial" w:cs="Arial"/>
          <w:sz w:val="16"/>
          <w:szCs w:val="16"/>
        </w:rPr>
      </w:pPr>
    </w:p>
    <w:p w:rsidR="002155AA" w:rsidRPr="003061E2" w:rsidRDefault="002155AA" w:rsidP="002155AA">
      <w:pPr>
        <w:rPr>
          <w:rFonts w:ascii="Arial" w:hAnsi="Arial" w:cs="Arial"/>
          <w:b/>
          <w:sz w:val="22"/>
          <w:szCs w:val="22"/>
        </w:rPr>
      </w:pPr>
      <w:r w:rsidRPr="003061E2">
        <w:rPr>
          <w:rFonts w:ascii="Arial" w:hAnsi="Arial" w:cs="Arial"/>
          <w:b/>
          <w:sz w:val="22"/>
          <w:szCs w:val="22"/>
        </w:rPr>
        <w:t>Grading</w:t>
      </w:r>
      <w:r>
        <w:rPr>
          <w:rFonts w:ascii="Arial" w:hAnsi="Arial" w:cs="Arial"/>
          <w:b/>
          <w:sz w:val="22"/>
          <w:szCs w:val="22"/>
        </w:rPr>
        <w:t xml:space="preserve">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2155AA" w:rsidRPr="00193FC3" w:rsidTr="00D20D08">
        <w:tc>
          <w:tcPr>
            <w:tcW w:w="2394" w:type="dxa"/>
          </w:tcPr>
          <w:p w:rsidR="002155AA" w:rsidRPr="006D61F2" w:rsidRDefault="002155AA" w:rsidP="00D20D08">
            <w:pPr>
              <w:rPr>
                <w:rFonts w:ascii="Arial" w:hAnsi="Arial" w:cs="Arial"/>
                <w:sz w:val="22"/>
                <w:szCs w:val="22"/>
              </w:rPr>
            </w:pPr>
            <w:r w:rsidRPr="006D61F2">
              <w:rPr>
                <w:rFonts w:ascii="Arial" w:hAnsi="Arial" w:cs="Arial"/>
                <w:sz w:val="22"/>
                <w:szCs w:val="22"/>
              </w:rPr>
              <w:t>93-100              A</w:t>
            </w:r>
          </w:p>
        </w:tc>
        <w:tc>
          <w:tcPr>
            <w:tcW w:w="2394" w:type="dxa"/>
          </w:tcPr>
          <w:p w:rsidR="002155AA" w:rsidRPr="006D61F2" w:rsidRDefault="002155AA" w:rsidP="00D20D08">
            <w:pPr>
              <w:rPr>
                <w:rFonts w:ascii="Arial" w:hAnsi="Arial" w:cs="Arial"/>
                <w:sz w:val="22"/>
                <w:szCs w:val="22"/>
              </w:rPr>
            </w:pPr>
            <w:r w:rsidRPr="006D61F2">
              <w:rPr>
                <w:rFonts w:ascii="Arial" w:hAnsi="Arial" w:cs="Arial"/>
                <w:sz w:val="22"/>
                <w:szCs w:val="22"/>
              </w:rPr>
              <w:t>83-86             B</w:t>
            </w:r>
          </w:p>
        </w:tc>
        <w:tc>
          <w:tcPr>
            <w:tcW w:w="2394" w:type="dxa"/>
          </w:tcPr>
          <w:p w:rsidR="002155AA" w:rsidRPr="006D61F2" w:rsidRDefault="002155AA" w:rsidP="00D20D08">
            <w:pPr>
              <w:rPr>
                <w:rFonts w:ascii="Arial" w:hAnsi="Arial" w:cs="Arial"/>
                <w:sz w:val="22"/>
                <w:szCs w:val="22"/>
              </w:rPr>
            </w:pPr>
            <w:r w:rsidRPr="006D61F2">
              <w:rPr>
                <w:rFonts w:ascii="Arial" w:hAnsi="Arial" w:cs="Arial"/>
                <w:sz w:val="22"/>
                <w:szCs w:val="22"/>
              </w:rPr>
              <w:t>73-76              C</w:t>
            </w:r>
          </w:p>
        </w:tc>
        <w:tc>
          <w:tcPr>
            <w:tcW w:w="2394" w:type="dxa"/>
          </w:tcPr>
          <w:p w:rsidR="002155AA" w:rsidRPr="006D61F2" w:rsidRDefault="002155AA" w:rsidP="00D20D08">
            <w:pPr>
              <w:rPr>
                <w:rFonts w:ascii="Arial" w:hAnsi="Arial" w:cs="Arial"/>
                <w:sz w:val="22"/>
                <w:szCs w:val="22"/>
              </w:rPr>
            </w:pPr>
            <w:r w:rsidRPr="006D61F2">
              <w:rPr>
                <w:rFonts w:ascii="Arial" w:hAnsi="Arial" w:cs="Arial"/>
                <w:sz w:val="22"/>
                <w:szCs w:val="22"/>
              </w:rPr>
              <w:t>63-66             D</w:t>
            </w:r>
          </w:p>
        </w:tc>
      </w:tr>
      <w:tr w:rsidR="002155AA" w:rsidRPr="00193FC3" w:rsidTr="00D20D08">
        <w:tc>
          <w:tcPr>
            <w:tcW w:w="2394" w:type="dxa"/>
          </w:tcPr>
          <w:p w:rsidR="002155AA" w:rsidRPr="006D61F2" w:rsidRDefault="002155AA" w:rsidP="00D20D08">
            <w:pPr>
              <w:rPr>
                <w:rFonts w:ascii="Arial" w:hAnsi="Arial" w:cs="Arial"/>
                <w:sz w:val="22"/>
                <w:szCs w:val="22"/>
              </w:rPr>
            </w:pPr>
            <w:r w:rsidRPr="006D61F2">
              <w:rPr>
                <w:rFonts w:ascii="Arial" w:hAnsi="Arial" w:cs="Arial"/>
                <w:sz w:val="22"/>
                <w:szCs w:val="22"/>
              </w:rPr>
              <w:t>90-92                A-</w:t>
            </w:r>
          </w:p>
        </w:tc>
        <w:tc>
          <w:tcPr>
            <w:tcW w:w="2394" w:type="dxa"/>
          </w:tcPr>
          <w:p w:rsidR="002155AA" w:rsidRPr="006D61F2" w:rsidRDefault="002155AA" w:rsidP="00D20D08">
            <w:pPr>
              <w:rPr>
                <w:rFonts w:ascii="Arial" w:hAnsi="Arial" w:cs="Arial"/>
                <w:sz w:val="22"/>
                <w:szCs w:val="22"/>
              </w:rPr>
            </w:pPr>
            <w:r w:rsidRPr="006D61F2">
              <w:rPr>
                <w:rFonts w:ascii="Arial" w:hAnsi="Arial" w:cs="Arial"/>
                <w:sz w:val="22"/>
                <w:szCs w:val="22"/>
              </w:rPr>
              <w:t>80-82             B-</w:t>
            </w:r>
          </w:p>
        </w:tc>
        <w:tc>
          <w:tcPr>
            <w:tcW w:w="2394" w:type="dxa"/>
          </w:tcPr>
          <w:p w:rsidR="002155AA" w:rsidRPr="006D61F2" w:rsidRDefault="002155AA" w:rsidP="00D20D08">
            <w:pPr>
              <w:rPr>
                <w:rFonts w:ascii="Arial" w:hAnsi="Arial" w:cs="Arial"/>
                <w:sz w:val="22"/>
                <w:szCs w:val="22"/>
              </w:rPr>
            </w:pPr>
            <w:r w:rsidRPr="006D61F2">
              <w:rPr>
                <w:rFonts w:ascii="Arial" w:hAnsi="Arial" w:cs="Arial"/>
                <w:sz w:val="22"/>
                <w:szCs w:val="22"/>
              </w:rPr>
              <w:t>70-72              C-</w:t>
            </w:r>
          </w:p>
        </w:tc>
        <w:tc>
          <w:tcPr>
            <w:tcW w:w="2394" w:type="dxa"/>
          </w:tcPr>
          <w:p w:rsidR="002155AA" w:rsidRPr="006D61F2" w:rsidRDefault="002155AA" w:rsidP="00D20D08">
            <w:pPr>
              <w:rPr>
                <w:rFonts w:ascii="Arial" w:hAnsi="Arial" w:cs="Arial"/>
                <w:sz w:val="22"/>
                <w:szCs w:val="22"/>
              </w:rPr>
            </w:pPr>
            <w:r w:rsidRPr="006D61F2">
              <w:rPr>
                <w:rFonts w:ascii="Arial" w:hAnsi="Arial" w:cs="Arial"/>
                <w:sz w:val="22"/>
                <w:szCs w:val="22"/>
              </w:rPr>
              <w:t>60-62             D-</w:t>
            </w:r>
          </w:p>
        </w:tc>
      </w:tr>
      <w:tr w:rsidR="002155AA" w:rsidRPr="00193FC3" w:rsidTr="00D20D08">
        <w:tc>
          <w:tcPr>
            <w:tcW w:w="2394" w:type="dxa"/>
          </w:tcPr>
          <w:p w:rsidR="002155AA" w:rsidRPr="006D61F2" w:rsidRDefault="002155AA" w:rsidP="00D20D08">
            <w:pPr>
              <w:rPr>
                <w:rFonts w:ascii="Arial" w:hAnsi="Arial" w:cs="Arial"/>
                <w:sz w:val="22"/>
                <w:szCs w:val="22"/>
              </w:rPr>
            </w:pPr>
            <w:r w:rsidRPr="006D61F2">
              <w:rPr>
                <w:rFonts w:ascii="Arial" w:hAnsi="Arial" w:cs="Arial"/>
                <w:sz w:val="22"/>
                <w:szCs w:val="22"/>
              </w:rPr>
              <w:t>87-89                B+</w:t>
            </w:r>
          </w:p>
        </w:tc>
        <w:tc>
          <w:tcPr>
            <w:tcW w:w="2394" w:type="dxa"/>
          </w:tcPr>
          <w:p w:rsidR="002155AA" w:rsidRPr="006D61F2" w:rsidRDefault="002155AA" w:rsidP="00D20D08">
            <w:pPr>
              <w:rPr>
                <w:rFonts w:ascii="Arial" w:hAnsi="Arial" w:cs="Arial"/>
                <w:sz w:val="22"/>
                <w:szCs w:val="22"/>
              </w:rPr>
            </w:pPr>
            <w:r w:rsidRPr="006D61F2">
              <w:rPr>
                <w:rFonts w:ascii="Arial" w:hAnsi="Arial" w:cs="Arial"/>
                <w:sz w:val="22"/>
                <w:szCs w:val="22"/>
              </w:rPr>
              <w:t>77-79             C+</w:t>
            </w:r>
          </w:p>
        </w:tc>
        <w:tc>
          <w:tcPr>
            <w:tcW w:w="2394" w:type="dxa"/>
          </w:tcPr>
          <w:p w:rsidR="002155AA" w:rsidRPr="006D61F2" w:rsidRDefault="002155AA" w:rsidP="00D20D08">
            <w:pPr>
              <w:rPr>
                <w:rFonts w:ascii="Arial" w:hAnsi="Arial" w:cs="Arial"/>
                <w:sz w:val="22"/>
                <w:szCs w:val="22"/>
              </w:rPr>
            </w:pPr>
            <w:r w:rsidRPr="006D61F2">
              <w:rPr>
                <w:rFonts w:ascii="Arial" w:hAnsi="Arial" w:cs="Arial"/>
                <w:sz w:val="22"/>
                <w:szCs w:val="22"/>
              </w:rPr>
              <w:t>67-69              D+</w:t>
            </w:r>
          </w:p>
        </w:tc>
        <w:tc>
          <w:tcPr>
            <w:tcW w:w="2394" w:type="dxa"/>
          </w:tcPr>
          <w:p w:rsidR="002155AA" w:rsidRPr="006D61F2" w:rsidRDefault="002155AA" w:rsidP="00D20D08">
            <w:pPr>
              <w:rPr>
                <w:rFonts w:ascii="Arial" w:hAnsi="Arial" w:cs="Arial"/>
                <w:sz w:val="22"/>
                <w:szCs w:val="22"/>
              </w:rPr>
            </w:pPr>
            <w:r w:rsidRPr="006D61F2">
              <w:rPr>
                <w:rFonts w:ascii="Arial" w:hAnsi="Arial" w:cs="Arial"/>
                <w:sz w:val="22"/>
                <w:szCs w:val="22"/>
              </w:rPr>
              <w:t>59-0               F</w:t>
            </w:r>
          </w:p>
        </w:tc>
      </w:tr>
    </w:tbl>
    <w:p w:rsidR="002155AA" w:rsidRPr="003B0316" w:rsidRDefault="002155AA" w:rsidP="002155AA">
      <w:pPr>
        <w:rPr>
          <w:rFonts w:ascii="Arial" w:hAnsi="Arial" w:cs="Arial"/>
          <w:b/>
          <w:sz w:val="16"/>
          <w:szCs w:val="16"/>
        </w:rPr>
      </w:pPr>
    </w:p>
    <w:p w:rsidR="002155AA" w:rsidRPr="00193FC3" w:rsidRDefault="002155AA" w:rsidP="002155AA">
      <w:pPr>
        <w:rPr>
          <w:rFonts w:ascii="Arial" w:hAnsi="Arial" w:cs="Arial"/>
          <w:b/>
          <w:sz w:val="22"/>
          <w:szCs w:val="22"/>
        </w:rPr>
      </w:pPr>
      <w:r w:rsidRPr="00193FC3">
        <w:rPr>
          <w:rFonts w:ascii="Arial" w:hAnsi="Arial" w:cs="Arial"/>
          <w:b/>
          <w:sz w:val="22"/>
          <w:szCs w:val="22"/>
        </w:rPr>
        <w:t>Qu</w:t>
      </w:r>
      <w:r w:rsidR="00371DA6">
        <w:rPr>
          <w:rFonts w:ascii="Arial" w:hAnsi="Arial" w:cs="Arial"/>
          <w:b/>
          <w:sz w:val="22"/>
          <w:szCs w:val="22"/>
        </w:rPr>
        <w:t>arter Grade</w:t>
      </w:r>
      <w:r w:rsidR="00371DA6">
        <w:rPr>
          <w:rFonts w:ascii="Arial" w:hAnsi="Arial" w:cs="Arial"/>
          <w:b/>
          <w:sz w:val="22"/>
          <w:szCs w:val="22"/>
        </w:rPr>
        <w:tab/>
      </w:r>
      <w:r w:rsidR="00371DA6">
        <w:rPr>
          <w:rFonts w:ascii="Arial" w:hAnsi="Arial" w:cs="Arial"/>
          <w:b/>
          <w:sz w:val="22"/>
          <w:szCs w:val="22"/>
        </w:rPr>
        <w:tab/>
      </w:r>
      <w:r w:rsidR="00371DA6">
        <w:rPr>
          <w:rFonts w:ascii="Arial" w:hAnsi="Arial" w:cs="Arial"/>
          <w:b/>
          <w:sz w:val="22"/>
          <w:szCs w:val="22"/>
        </w:rPr>
        <w:tab/>
      </w:r>
      <w:r w:rsidR="00371DA6">
        <w:rPr>
          <w:rFonts w:ascii="Arial" w:hAnsi="Arial" w:cs="Arial"/>
          <w:b/>
          <w:sz w:val="22"/>
          <w:szCs w:val="22"/>
        </w:rPr>
        <w:tab/>
      </w:r>
      <w:r w:rsidR="00371DA6">
        <w:rPr>
          <w:rFonts w:ascii="Arial" w:hAnsi="Arial" w:cs="Arial"/>
          <w:b/>
          <w:sz w:val="22"/>
          <w:szCs w:val="22"/>
        </w:rPr>
        <w:tab/>
      </w:r>
      <w:r w:rsidR="00371DA6">
        <w:rPr>
          <w:rFonts w:ascii="Arial" w:hAnsi="Arial" w:cs="Arial"/>
          <w:b/>
          <w:sz w:val="22"/>
          <w:szCs w:val="22"/>
        </w:rPr>
        <w:tab/>
      </w:r>
      <w:r w:rsidR="00371DA6">
        <w:rPr>
          <w:rFonts w:ascii="Arial" w:hAnsi="Arial" w:cs="Arial"/>
          <w:b/>
          <w:sz w:val="22"/>
          <w:szCs w:val="22"/>
        </w:rPr>
        <w:tab/>
      </w:r>
    </w:p>
    <w:p w:rsidR="002155AA" w:rsidRPr="00193FC3" w:rsidRDefault="002155AA" w:rsidP="002155AA">
      <w:pPr>
        <w:rPr>
          <w:rFonts w:ascii="Arial" w:hAnsi="Arial" w:cs="Arial"/>
          <w:sz w:val="22"/>
          <w:szCs w:val="22"/>
        </w:rPr>
      </w:pPr>
      <w:r w:rsidRPr="00193FC3">
        <w:rPr>
          <w:rFonts w:ascii="Arial" w:hAnsi="Arial" w:cs="Arial"/>
          <w:sz w:val="22"/>
          <w:szCs w:val="22"/>
        </w:rPr>
        <w:t>1) Formal Evaluations (Exams/Quizzes) – 40%</w:t>
      </w:r>
      <w:r w:rsidRPr="00193FC3">
        <w:rPr>
          <w:rFonts w:ascii="Arial" w:hAnsi="Arial" w:cs="Arial"/>
          <w:sz w:val="22"/>
          <w:szCs w:val="22"/>
        </w:rPr>
        <w:tab/>
      </w:r>
      <w:r w:rsidRPr="00193FC3">
        <w:rPr>
          <w:rFonts w:ascii="Arial" w:hAnsi="Arial" w:cs="Arial"/>
          <w:sz w:val="22"/>
          <w:szCs w:val="22"/>
        </w:rPr>
        <w:tab/>
      </w:r>
      <w:r w:rsidRPr="00193FC3">
        <w:rPr>
          <w:rFonts w:ascii="Arial" w:hAnsi="Arial" w:cs="Arial"/>
          <w:sz w:val="22"/>
          <w:szCs w:val="22"/>
        </w:rPr>
        <w:tab/>
      </w:r>
    </w:p>
    <w:p w:rsidR="002155AA" w:rsidRPr="00193FC3" w:rsidRDefault="002155AA" w:rsidP="002155AA">
      <w:pPr>
        <w:rPr>
          <w:rFonts w:ascii="Arial" w:hAnsi="Arial" w:cs="Arial"/>
          <w:sz w:val="22"/>
          <w:szCs w:val="22"/>
        </w:rPr>
      </w:pPr>
      <w:r w:rsidRPr="00193FC3">
        <w:rPr>
          <w:rFonts w:ascii="Arial" w:hAnsi="Arial" w:cs="Arial"/>
          <w:sz w:val="22"/>
          <w:szCs w:val="22"/>
        </w:rPr>
        <w:t>2) Homework (</w:t>
      </w:r>
      <w:proofErr w:type="spellStart"/>
      <w:r>
        <w:rPr>
          <w:rFonts w:ascii="Arial" w:hAnsi="Arial" w:cs="Arial"/>
          <w:sz w:val="22"/>
          <w:szCs w:val="22"/>
        </w:rPr>
        <w:t>Classwork</w:t>
      </w:r>
      <w:proofErr w:type="spellEnd"/>
      <w:r>
        <w:rPr>
          <w:rFonts w:ascii="Arial" w:hAnsi="Arial" w:cs="Arial"/>
          <w:sz w:val="22"/>
          <w:szCs w:val="22"/>
        </w:rPr>
        <w:t>/</w:t>
      </w:r>
      <w:r w:rsidR="00371DA6">
        <w:rPr>
          <w:rFonts w:ascii="Arial" w:hAnsi="Arial" w:cs="Arial"/>
          <w:sz w:val="22"/>
          <w:szCs w:val="22"/>
        </w:rPr>
        <w:t>Assignments) – 4</w:t>
      </w:r>
      <w:r w:rsidRPr="00193FC3">
        <w:rPr>
          <w:rFonts w:ascii="Arial" w:hAnsi="Arial" w:cs="Arial"/>
          <w:sz w:val="22"/>
          <w:szCs w:val="22"/>
        </w:rPr>
        <w:t>0%</w:t>
      </w:r>
      <w:r w:rsidRPr="00193FC3">
        <w:rPr>
          <w:rFonts w:ascii="Arial" w:hAnsi="Arial" w:cs="Arial"/>
          <w:sz w:val="22"/>
          <w:szCs w:val="22"/>
        </w:rPr>
        <w:tab/>
      </w:r>
      <w:r w:rsidRPr="00193FC3">
        <w:rPr>
          <w:rFonts w:ascii="Arial" w:hAnsi="Arial" w:cs="Arial"/>
          <w:sz w:val="22"/>
          <w:szCs w:val="22"/>
        </w:rPr>
        <w:tab/>
      </w:r>
      <w:r w:rsidRPr="00193FC3">
        <w:rPr>
          <w:rFonts w:ascii="Arial" w:hAnsi="Arial" w:cs="Arial"/>
          <w:sz w:val="22"/>
          <w:szCs w:val="22"/>
        </w:rPr>
        <w:tab/>
      </w:r>
    </w:p>
    <w:p w:rsidR="002155AA" w:rsidRPr="00193FC3" w:rsidRDefault="002155AA" w:rsidP="002155AA">
      <w:pPr>
        <w:rPr>
          <w:rFonts w:ascii="Arial" w:hAnsi="Arial" w:cs="Arial"/>
          <w:sz w:val="22"/>
          <w:szCs w:val="22"/>
        </w:rPr>
      </w:pPr>
      <w:r w:rsidRPr="00193FC3">
        <w:rPr>
          <w:rFonts w:ascii="Arial" w:hAnsi="Arial" w:cs="Arial"/>
          <w:sz w:val="22"/>
          <w:szCs w:val="22"/>
        </w:rPr>
        <w:t xml:space="preserve">3) </w:t>
      </w:r>
      <w:r w:rsidR="00371DA6">
        <w:rPr>
          <w:rFonts w:ascii="Arial" w:hAnsi="Arial" w:cs="Arial"/>
          <w:sz w:val="22"/>
          <w:szCs w:val="22"/>
        </w:rPr>
        <w:t>Current Events (Summaries/Discussion) – 10%</w:t>
      </w:r>
      <w:r w:rsidRPr="00193FC3">
        <w:rPr>
          <w:rFonts w:ascii="Arial" w:hAnsi="Arial" w:cs="Arial"/>
          <w:sz w:val="22"/>
          <w:szCs w:val="22"/>
        </w:rPr>
        <w:tab/>
      </w:r>
      <w:r w:rsidRPr="00193FC3">
        <w:rPr>
          <w:rFonts w:ascii="Arial" w:hAnsi="Arial" w:cs="Arial"/>
          <w:sz w:val="22"/>
          <w:szCs w:val="22"/>
        </w:rPr>
        <w:tab/>
      </w:r>
      <w:r>
        <w:rPr>
          <w:rFonts w:ascii="Arial" w:hAnsi="Arial" w:cs="Arial"/>
          <w:sz w:val="22"/>
          <w:szCs w:val="22"/>
        </w:rPr>
        <w:tab/>
      </w:r>
    </w:p>
    <w:p w:rsidR="002155AA" w:rsidRDefault="00371DA6" w:rsidP="002155AA">
      <w:pPr>
        <w:rPr>
          <w:rFonts w:ascii="Arial" w:hAnsi="Arial" w:cs="Arial"/>
          <w:sz w:val="22"/>
          <w:szCs w:val="22"/>
        </w:rPr>
      </w:pPr>
      <w:r>
        <w:rPr>
          <w:rFonts w:ascii="Arial" w:hAnsi="Arial" w:cs="Arial"/>
          <w:sz w:val="22"/>
          <w:szCs w:val="22"/>
        </w:rPr>
        <w:t>4) Semester Project</w:t>
      </w:r>
      <w:r w:rsidR="002155AA" w:rsidRPr="00193FC3">
        <w:rPr>
          <w:rFonts w:ascii="Arial" w:hAnsi="Arial" w:cs="Arial"/>
          <w:sz w:val="22"/>
          <w:szCs w:val="22"/>
        </w:rPr>
        <w:t xml:space="preserve"> </w:t>
      </w:r>
      <w:r w:rsidR="00620117">
        <w:rPr>
          <w:rFonts w:ascii="Arial" w:hAnsi="Arial" w:cs="Arial"/>
          <w:sz w:val="22"/>
          <w:szCs w:val="22"/>
        </w:rPr>
        <w:t xml:space="preserve">(Community Service) </w:t>
      </w:r>
      <w:r w:rsidR="002155AA" w:rsidRPr="00193FC3">
        <w:rPr>
          <w:rFonts w:ascii="Arial" w:hAnsi="Arial" w:cs="Arial"/>
          <w:sz w:val="22"/>
          <w:szCs w:val="22"/>
        </w:rPr>
        <w:t>– 10%</w:t>
      </w:r>
    </w:p>
    <w:p w:rsidR="002155AA" w:rsidRPr="003B0316" w:rsidRDefault="002155AA" w:rsidP="002155AA">
      <w:pPr>
        <w:jc w:val="center"/>
        <w:rPr>
          <w:rFonts w:ascii="Arial" w:hAnsi="Arial" w:cs="Arial"/>
          <w:sz w:val="16"/>
          <w:szCs w:val="16"/>
        </w:rPr>
      </w:pPr>
    </w:p>
    <w:p w:rsidR="002155AA" w:rsidRDefault="002155AA" w:rsidP="002155AA">
      <w:pPr>
        <w:jc w:val="center"/>
        <w:rPr>
          <w:rFonts w:ascii="Arial" w:hAnsi="Arial" w:cs="Arial"/>
          <w:sz w:val="22"/>
          <w:szCs w:val="22"/>
        </w:rPr>
      </w:pPr>
      <w:proofErr w:type="gramStart"/>
      <w:r>
        <w:rPr>
          <w:rFonts w:ascii="Arial" w:hAnsi="Arial" w:cs="Arial"/>
          <w:sz w:val="22"/>
          <w:szCs w:val="22"/>
        </w:rPr>
        <w:t>------------------</w:t>
      </w:r>
      <w:r w:rsidRPr="003B0316">
        <w:rPr>
          <w:rFonts w:ascii="Arial" w:hAnsi="Arial" w:cs="Arial"/>
          <w:sz w:val="20"/>
          <w:szCs w:val="20"/>
        </w:rPr>
        <w:t>(</w:t>
      </w:r>
      <w:proofErr w:type="gramEnd"/>
      <w:r w:rsidRPr="003B0316">
        <w:rPr>
          <w:rFonts w:ascii="Arial" w:hAnsi="Arial" w:cs="Arial"/>
          <w:sz w:val="20"/>
          <w:szCs w:val="20"/>
        </w:rPr>
        <w:t xml:space="preserve">Please Do </w:t>
      </w:r>
      <w:r w:rsidRPr="003B0316">
        <w:rPr>
          <w:rFonts w:ascii="Arial" w:hAnsi="Arial" w:cs="Arial"/>
          <w:b/>
          <w:sz w:val="20"/>
          <w:szCs w:val="20"/>
          <w:u w:val="single"/>
        </w:rPr>
        <w:t>Not</w:t>
      </w:r>
      <w:r w:rsidRPr="003B0316">
        <w:rPr>
          <w:rFonts w:ascii="Arial" w:hAnsi="Arial" w:cs="Arial"/>
          <w:sz w:val="20"/>
          <w:szCs w:val="20"/>
        </w:rPr>
        <w:t xml:space="preserve"> Detach) </w:t>
      </w:r>
      <w:r>
        <w:rPr>
          <w:rFonts w:ascii="Arial" w:hAnsi="Arial" w:cs="Arial"/>
          <w:sz w:val="22"/>
          <w:szCs w:val="22"/>
        </w:rPr>
        <w:t>-------------------------</w:t>
      </w:r>
    </w:p>
    <w:p w:rsidR="004737B6" w:rsidRDefault="004737B6" w:rsidP="003E1429">
      <w:pPr>
        <w:rPr>
          <w:rFonts w:ascii="Arial" w:hAnsi="Arial" w:cs="Arial"/>
          <w:sz w:val="22"/>
          <w:szCs w:val="22"/>
        </w:rPr>
      </w:pPr>
    </w:p>
    <w:p w:rsidR="006421F5" w:rsidRDefault="008D46C5" w:rsidP="003E1429">
      <w:pPr>
        <w:rPr>
          <w:rFonts w:ascii="Arial" w:hAnsi="Arial" w:cs="Arial"/>
          <w:sz w:val="22"/>
          <w:szCs w:val="22"/>
        </w:rPr>
      </w:pPr>
      <w:r w:rsidRPr="00033C46">
        <w:rPr>
          <w:rFonts w:ascii="Arial" w:hAnsi="Arial" w:cs="Arial"/>
          <w:b/>
          <w:i/>
          <w:sz w:val="22"/>
          <w:szCs w:val="22"/>
        </w:rPr>
        <w:t xml:space="preserve">Student </w:t>
      </w:r>
      <w:r w:rsidR="002D6A93" w:rsidRPr="00033C46">
        <w:rPr>
          <w:rFonts w:ascii="Arial" w:hAnsi="Arial" w:cs="Arial"/>
          <w:b/>
          <w:i/>
          <w:sz w:val="22"/>
          <w:szCs w:val="22"/>
        </w:rPr>
        <w:t>Name</w:t>
      </w:r>
      <w:r w:rsidR="002D6A93" w:rsidRPr="00133AAD">
        <w:rPr>
          <w:rFonts w:ascii="Arial" w:hAnsi="Arial" w:cs="Arial"/>
          <w:i/>
          <w:sz w:val="22"/>
          <w:szCs w:val="22"/>
        </w:rPr>
        <w:t xml:space="preserve"> (Print): </w:t>
      </w:r>
      <w:r w:rsidR="002D6A93">
        <w:rPr>
          <w:rFonts w:ascii="Arial" w:hAnsi="Arial" w:cs="Arial"/>
          <w:sz w:val="22"/>
          <w:szCs w:val="22"/>
        </w:rPr>
        <w:t>_________________________________</w:t>
      </w:r>
      <w:proofErr w:type="gramStart"/>
      <w:r w:rsidR="002D6A93">
        <w:rPr>
          <w:rFonts w:ascii="Arial" w:hAnsi="Arial" w:cs="Arial"/>
          <w:sz w:val="22"/>
          <w:szCs w:val="22"/>
        </w:rPr>
        <w:t>_</w:t>
      </w:r>
      <w:r w:rsidR="00133AAD">
        <w:rPr>
          <w:rFonts w:ascii="Arial" w:hAnsi="Arial" w:cs="Arial"/>
          <w:sz w:val="22"/>
          <w:szCs w:val="22"/>
        </w:rPr>
        <w:t xml:space="preserve">  </w:t>
      </w:r>
      <w:r w:rsidR="00133AAD" w:rsidRPr="00033C46">
        <w:rPr>
          <w:rFonts w:ascii="Arial" w:hAnsi="Arial" w:cs="Arial"/>
          <w:b/>
          <w:i/>
          <w:sz w:val="22"/>
          <w:szCs w:val="22"/>
        </w:rPr>
        <w:t>Civics</w:t>
      </w:r>
      <w:proofErr w:type="gramEnd"/>
      <w:r w:rsidR="00133AAD" w:rsidRPr="00033C46">
        <w:rPr>
          <w:rFonts w:ascii="Arial" w:hAnsi="Arial" w:cs="Arial"/>
          <w:b/>
          <w:i/>
          <w:sz w:val="22"/>
          <w:szCs w:val="22"/>
        </w:rPr>
        <w:t xml:space="preserve"> Class Hour</w:t>
      </w:r>
      <w:r w:rsidR="00133AAD" w:rsidRPr="00033C46">
        <w:rPr>
          <w:rFonts w:ascii="Arial" w:hAnsi="Arial" w:cs="Arial"/>
          <w:b/>
          <w:sz w:val="22"/>
          <w:szCs w:val="22"/>
        </w:rPr>
        <w:t>:</w:t>
      </w:r>
      <w:r w:rsidR="00133AAD">
        <w:rPr>
          <w:rFonts w:ascii="Arial" w:hAnsi="Arial" w:cs="Arial"/>
          <w:sz w:val="22"/>
          <w:szCs w:val="22"/>
        </w:rPr>
        <w:t xml:space="preserve"> _________</w:t>
      </w:r>
    </w:p>
    <w:p w:rsidR="008D46C5" w:rsidRDefault="008D46C5" w:rsidP="003E1429">
      <w:pPr>
        <w:rPr>
          <w:rFonts w:ascii="Arial" w:hAnsi="Arial" w:cs="Arial"/>
          <w:sz w:val="22"/>
          <w:szCs w:val="22"/>
        </w:rPr>
      </w:pPr>
    </w:p>
    <w:p w:rsidR="008D46C5" w:rsidRDefault="008D46C5" w:rsidP="003E1429">
      <w:pPr>
        <w:rPr>
          <w:rFonts w:ascii="Arial" w:hAnsi="Arial" w:cs="Arial"/>
          <w:sz w:val="22"/>
          <w:szCs w:val="22"/>
        </w:rPr>
      </w:pPr>
      <w:r>
        <w:rPr>
          <w:rFonts w:ascii="Arial" w:hAnsi="Arial" w:cs="Arial"/>
          <w:sz w:val="22"/>
          <w:szCs w:val="22"/>
        </w:rPr>
        <w:t xml:space="preserve">I have reviewed the above classroom procedures and classroom </w:t>
      </w:r>
      <w:r w:rsidR="002D6A93">
        <w:rPr>
          <w:rFonts w:ascii="Arial" w:hAnsi="Arial" w:cs="Arial"/>
          <w:sz w:val="22"/>
          <w:szCs w:val="22"/>
        </w:rPr>
        <w:t>expectations</w:t>
      </w:r>
      <w:r>
        <w:rPr>
          <w:rFonts w:ascii="Arial" w:hAnsi="Arial" w:cs="Arial"/>
          <w:sz w:val="22"/>
          <w:szCs w:val="22"/>
        </w:rPr>
        <w:t xml:space="preserve"> matrix</w:t>
      </w:r>
      <w:r w:rsidR="002D6A93">
        <w:rPr>
          <w:rFonts w:ascii="Arial" w:hAnsi="Arial" w:cs="Arial"/>
          <w:sz w:val="22"/>
          <w:szCs w:val="22"/>
        </w:rPr>
        <w:t xml:space="preserve"> on the reverse side of this sheet.  I understand my teacher’s policies and </w:t>
      </w:r>
      <w:r w:rsidR="00133AAD">
        <w:rPr>
          <w:rFonts w:ascii="Arial" w:hAnsi="Arial" w:cs="Arial"/>
          <w:sz w:val="22"/>
          <w:szCs w:val="22"/>
        </w:rPr>
        <w:t>the behavior that</w:t>
      </w:r>
      <w:r w:rsidR="002D6A93">
        <w:rPr>
          <w:rFonts w:ascii="Arial" w:hAnsi="Arial" w:cs="Arial"/>
          <w:sz w:val="22"/>
          <w:szCs w:val="22"/>
        </w:rPr>
        <w:t xml:space="preserve"> is expected of me.</w:t>
      </w:r>
    </w:p>
    <w:p w:rsidR="002D6A93" w:rsidRDefault="002D6A93" w:rsidP="003E1429">
      <w:pPr>
        <w:rPr>
          <w:rFonts w:ascii="Arial" w:hAnsi="Arial" w:cs="Arial"/>
          <w:sz w:val="22"/>
          <w:szCs w:val="22"/>
        </w:rPr>
      </w:pPr>
    </w:p>
    <w:p w:rsidR="002D6A93" w:rsidRPr="00193FC3" w:rsidRDefault="002D6A93" w:rsidP="003E1429">
      <w:pPr>
        <w:rPr>
          <w:rFonts w:ascii="Arial" w:hAnsi="Arial" w:cs="Arial"/>
          <w:sz w:val="22"/>
          <w:szCs w:val="22"/>
        </w:rPr>
      </w:pPr>
      <w:r w:rsidRPr="00033C46">
        <w:rPr>
          <w:rFonts w:ascii="Arial" w:hAnsi="Arial" w:cs="Arial"/>
          <w:b/>
          <w:i/>
          <w:sz w:val="22"/>
          <w:szCs w:val="22"/>
        </w:rPr>
        <w:t>Student Signature:</w:t>
      </w:r>
      <w:r>
        <w:rPr>
          <w:rFonts w:ascii="Arial" w:hAnsi="Arial" w:cs="Arial"/>
          <w:sz w:val="22"/>
          <w:szCs w:val="22"/>
        </w:rPr>
        <w:t xml:space="preserve"> _____________________________________</w:t>
      </w:r>
    </w:p>
    <w:sectPr w:rsidR="002D6A93" w:rsidRPr="00193FC3" w:rsidSect="002155AA">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D0F"/>
    <w:multiLevelType w:val="hybridMultilevel"/>
    <w:tmpl w:val="7A00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DA0A65"/>
    <w:multiLevelType w:val="hybridMultilevel"/>
    <w:tmpl w:val="69B4B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710BDD"/>
    <w:multiLevelType w:val="hybridMultilevel"/>
    <w:tmpl w:val="07B2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1D3FD7"/>
    <w:multiLevelType w:val="hybridMultilevel"/>
    <w:tmpl w:val="DCC06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6421F5"/>
    <w:rsid w:val="00001B8E"/>
    <w:rsid w:val="00002A0D"/>
    <w:rsid w:val="00033C46"/>
    <w:rsid w:val="000B5AD4"/>
    <w:rsid w:val="000E0398"/>
    <w:rsid w:val="001304CD"/>
    <w:rsid w:val="00133AAD"/>
    <w:rsid w:val="00191748"/>
    <w:rsid w:val="00193FC3"/>
    <w:rsid w:val="001D59E1"/>
    <w:rsid w:val="002155AA"/>
    <w:rsid w:val="002571FE"/>
    <w:rsid w:val="002B0524"/>
    <w:rsid w:val="002B087C"/>
    <w:rsid w:val="002D6A93"/>
    <w:rsid w:val="002E1551"/>
    <w:rsid w:val="002F717F"/>
    <w:rsid w:val="003061E2"/>
    <w:rsid w:val="00313259"/>
    <w:rsid w:val="00371DA6"/>
    <w:rsid w:val="003B221B"/>
    <w:rsid w:val="003E1429"/>
    <w:rsid w:val="004737B6"/>
    <w:rsid w:val="004F6CF0"/>
    <w:rsid w:val="00552FAF"/>
    <w:rsid w:val="005C49A3"/>
    <w:rsid w:val="0061539B"/>
    <w:rsid w:val="00620117"/>
    <w:rsid w:val="006421F5"/>
    <w:rsid w:val="006C73E4"/>
    <w:rsid w:val="00774C4E"/>
    <w:rsid w:val="00794D11"/>
    <w:rsid w:val="007A3B43"/>
    <w:rsid w:val="00893C5F"/>
    <w:rsid w:val="008D46C5"/>
    <w:rsid w:val="00935E3B"/>
    <w:rsid w:val="009A1905"/>
    <w:rsid w:val="00B5578F"/>
    <w:rsid w:val="00CA64B0"/>
    <w:rsid w:val="00CC7FF7"/>
    <w:rsid w:val="00D4193F"/>
    <w:rsid w:val="00D67D82"/>
    <w:rsid w:val="00D73087"/>
    <w:rsid w:val="00DC223C"/>
    <w:rsid w:val="00DF27FF"/>
    <w:rsid w:val="00DF42A9"/>
    <w:rsid w:val="00E737E8"/>
    <w:rsid w:val="00F55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1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21F5"/>
    <w:rPr>
      <w:color w:val="0000FF"/>
      <w:u w:val="single"/>
    </w:rPr>
  </w:style>
  <w:style w:type="table" w:styleId="TableGrid">
    <w:name w:val="Table Grid"/>
    <w:basedOn w:val="TableNormal"/>
    <w:rsid w:val="00642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93FC3"/>
    <w:rPr>
      <w:rFonts w:ascii="Tahoma" w:hAnsi="Tahoma" w:cs="Tahoma"/>
      <w:sz w:val="16"/>
      <w:szCs w:val="16"/>
    </w:rPr>
  </w:style>
  <w:style w:type="character" w:customStyle="1" w:styleId="BalloonTextChar">
    <w:name w:val="Balloon Text Char"/>
    <w:basedOn w:val="DefaultParagraphFont"/>
    <w:link w:val="BalloonText"/>
    <w:rsid w:val="00193FC3"/>
    <w:rPr>
      <w:rFonts w:ascii="Tahoma" w:hAnsi="Tahoma" w:cs="Tahoma"/>
      <w:sz w:val="16"/>
      <w:szCs w:val="16"/>
    </w:rPr>
  </w:style>
  <w:style w:type="paragraph" w:styleId="ListParagraph">
    <w:name w:val="List Paragraph"/>
    <w:basedOn w:val="Normal"/>
    <w:uiPriority w:val="34"/>
    <w:qFormat/>
    <w:rsid w:val="003061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mccumber@pulaskischool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503</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Social Studies I: Civics</vt:lpstr>
    </vt:vector>
  </TitlesOfParts>
  <Company>Target</Company>
  <LinksUpToDate>false</LinksUpToDate>
  <CharactersWithSpaces>3352</CharactersWithSpaces>
  <SharedDoc>false</SharedDoc>
  <HLinks>
    <vt:vector size="6" baseType="variant">
      <vt:variant>
        <vt:i4>1966119</vt:i4>
      </vt:variant>
      <vt:variant>
        <vt:i4>0</vt:i4>
      </vt:variant>
      <vt:variant>
        <vt:i4>0</vt:i4>
      </vt:variant>
      <vt:variant>
        <vt:i4>5</vt:i4>
      </vt:variant>
      <vt:variant>
        <vt:lpwstr>mailto:hmmccumber@pulaski.k12.wi.us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I: Civics</dc:title>
  <dc:creator>Anthony McCumber</dc:creator>
  <cp:lastModifiedBy>hmmccumber</cp:lastModifiedBy>
  <cp:revision>4</cp:revision>
  <cp:lastPrinted>2013-08-29T18:40:00Z</cp:lastPrinted>
  <dcterms:created xsi:type="dcterms:W3CDTF">2013-08-29T18:56:00Z</dcterms:created>
  <dcterms:modified xsi:type="dcterms:W3CDTF">2014-08-28T18:57:00Z</dcterms:modified>
</cp:coreProperties>
</file>